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17F" w:rsidRDefault="004335EC" w:rsidP="00B8517F">
      <w:pPr>
        <w:jc w:val="right"/>
      </w:pPr>
      <w:r>
        <w:t xml:space="preserve">Заместителю генерального директора </w:t>
      </w:r>
    </w:p>
    <w:p w:rsidR="00B8517F" w:rsidRDefault="00B8517F" w:rsidP="00B8517F">
      <w:pPr>
        <w:jc w:val="right"/>
      </w:pPr>
      <w:r>
        <w:t xml:space="preserve">по снабжению, транспортной логистике </w:t>
      </w:r>
    </w:p>
    <w:p w:rsidR="00B8517F" w:rsidRDefault="00B8517F" w:rsidP="00B8517F">
      <w:pPr>
        <w:jc w:val="right"/>
      </w:pPr>
      <w:r>
        <w:t>и складскому хозяйству</w:t>
      </w:r>
    </w:p>
    <w:p w:rsidR="004335EC" w:rsidRDefault="004335EC" w:rsidP="004335EC">
      <w:pPr>
        <w:jc w:val="right"/>
      </w:pPr>
      <w:r>
        <w:t>ООО «Иркутская нефтяная компания»</w:t>
      </w:r>
    </w:p>
    <w:p w:rsidR="004335EC" w:rsidRDefault="00B8517F" w:rsidP="004335EC">
      <w:pPr>
        <w:jc w:val="right"/>
      </w:pPr>
      <w:r>
        <w:t>М.В. Ларину</w:t>
      </w:r>
    </w:p>
    <w:p w:rsidR="004335EC" w:rsidRDefault="004335EC" w:rsidP="00B8517F">
      <w:pPr>
        <w:jc w:val="right"/>
      </w:pPr>
      <w:r>
        <w:t xml:space="preserve">От </w:t>
      </w:r>
      <w:r w:rsidR="00B8517F">
        <w:t>_________________</w:t>
      </w:r>
    </w:p>
    <w:p w:rsidR="00B8517F" w:rsidRPr="00B8517F" w:rsidRDefault="00B8517F" w:rsidP="00B8517F">
      <w:pPr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0"/>
          <w:szCs w:val="20"/>
        </w:rPr>
        <w:t>Должность</w:t>
      </w:r>
      <w:r>
        <w:rPr>
          <w:sz w:val="20"/>
          <w:szCs w:val="20"/>
        </w:rPr>
        <w:t>)</w:t>
      </w:r>
    </w:p>
    <w:p w:rsidR="004335EC" w:rsidRDefault="00B8517F" w:rsidP="00B8517F">
      <w:pPr>
        <w:jc w:val="right"/>
      </w:pPr>
      <w:r>
        <w:t>_____________</w:t>
      </w:r>
      <w:r w:rsidR="004335EC">
        <w:t>____________</w:t>
      </w:r>
    </w:p>
    <w:p w:rsidR="004335EC" w:rsidRDefault="004335EC" w:rsidP="00B8517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(Наименование </w:t>
      </w:r>
      <w:r w:rsidR="00B8517F">
        <w:rPr>
          <w:sz w:val="20"/>
          <w:szCs w:val="20"/>
        </w:rPr>
        <w:t>организации</w:t>
      </w:r>
      <w:r>
        <w:rPr>
          <w:sz w:val="20"/>
          <w:szCs w:val="20"/>
        </w:rPr>
        <w:t>)</w:t>
      </w:r>
    </w:p>
    <w:p w:rsidR="004335EC" w:rsidRDefault="004335EC" w:rsidP="004335EC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</w:t>
      </w:r>
    </w:p>
    <w:p w:rsidR="004335EC" w:rsidRDefault="004335EC" w:rsidP="004335EC">
      <w:pPr>
        <w:jc w:val="right"/>
        <w:rPr>
          <w:sz w:val="20"/>
          <w:szCs w:val="20"/>
        </w:rPr>
      </w:pPr>
      <w:r>
        <w:rPr>
          <w:sz w:val="20"/>
          <w:szCs w:val="20"/>
        </w:rPr>
        <w:t>(ФИО)</w:t>
      </w:r>
    </w:p>
    <w:p w:rsidR="004335EC" w:rsidRDefault="004335EC" w:rsidP="004335EC">
      <w:pPr>
        <w:jc w:val="right"/>
        <w:rPr>
          <w:sz w:val="20"/>
          <w:szCs w:val="20"/>
        </w:rPr>
      </w:pPr>
    </w:p>
    <w:p w:rsidR="004335EC" w:rsidRDefault="004335EC" w:rsidP="004335EC">
      <w:pPr>
        <w:jc w:val="right"/>
        <w:rPr>
          <w:sz w:val="20"/>
          <w:szCs w:val="20"/>
        </w:rPr>
      </w:pPr>
    </w:p>
    <w:p w:rsidR="004335EC" w:rsidRDefault="004335EC" w:rsidP="004335EC">
      <w:pPr>
        <w:jc w:val="right"/>
        <w:rPr>
          <w:sz w:val="20"/>
          <w:szCs w:val="20"/>
        </w:rPr>
      </w:pPr>
    </w:p>
    <w:p w:rsidR="004335EC" w:rsidRDefault="004335EC" w:rsidP="004335EC">
      <w:pPr>
        <w:jc w:val="right"/>
        <w:rPr>
          <w:sz w:val="20"/>
          <w:szCs w:val="20"/>
        </w:rPr>
      </w:pPr>
    </w:p>
    <w:p w:rsidR="004335EC" w:rsidRPr="005A5EF5" w:rsidRDefault="00B8517F" w:rsidP="004335EC">
      <w:pPr>
        <w:jc w:val="center"/>
      </w:pPr>
      <w:r w:rsidRPr="005A5EF5">
        <w:t>ЗАЯВКА</w:t>
      </w:r>
    </w:p>
    <w:p w:rsidR="004335EC" w:rsidRDefault="004335EC" w:rsidP="004335EC">
      <w:pPr>
        <w:jc w:val="center"/>
        <w:rPr>
          <w:sz w:val="20"/>
          <w:szCs w:val="20"/>
        </w:rPr>
      </w:pPr>
    </w:p>
    <w:p w:rsidR="004335EC" w:rsidRDefault="004335EC" w:rsidP="004335EC">
      <w:pPr>
        <w:jc w:val="center"/>
        <w:rPr>
          <w:sz w:val="20"/>
          <w:szCs w:val="20"/>
        </w:rPr>
      </w:pPr>
    </w:p>
    <w:p w:rsidR="004335EC" w:rsidRDefault="00B8517F" w:rsidP="004335EC">
      <w:pPr>
        <w:ind w:firstLine="708"/>
        <w:jc w:val="both"/>
      </w:pPr>
      <w:r>
        <w:t xml:space="preserve">Прошу рассмотреть </w:t>
      </w:r>
      <w:r w:rsidR="00371414">
        <w:rPr>
          <w:u w:val="single"/>
        </w:rPr>
        <w:t>(</w:t>
      </w:r>
      <w:r w:rsidR="00371414" w:rsidRPr="00371414">
        <w:rPr>
          <w:i/>
          <w:u w:val="single"/>
        </w:rPr>
        <w:t>наименование организации/ ФИО частного покупателя</w:t>
      </w:r>
      <w:r w:rsidR="00371414">
        <w:rPr>
          <w:u w:val="single"/>
        </w:rPr>
        <w:t>)</w:t>
      </w:r>
      <w:r w:rsidR="00371414" w:rsidRPr="00371414">
        <w:t xml:space="preserve"> в качестве претендента </w:t>
      </w:r>
      <w:r w:rsidR="00371414">
        <w:t>на приобретение невостребованных ТМЦ ООО «Иркутская нефтяная компания».</w:t>
      </w:r>
    </w:p>
    <w:p w:rsidR="00371414" w:rsidRDefault="00371414" w:rsidP="004335EC">
      <w:pPr>
        <w:ind w:firstLine="708"/>
        <w:jc w:val="both"/>
      </w:pPr>
    </w:p>
    <w:p w:rsidR="00371414" w:rsidRDefault="00371414" w:rsidP="00371414">
      <w:pPr>
        <w:spacing w:after="240"/>
        <w:ind w:firstLine="708"/>
        <w:jc w:val="center"/>
      </w:pPr>
      <w:r>
        <w:t>Перечень ТМЦ к реализации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32"/>
        <w:gridCol w:w="2166"/>
        <w:gridCol w:w="905"/>
        <w:gridCol w:w="863"/>
        <w:gridCol w:w="942"/>
        <w:gridCol w:w="1615"/>
        <w:gridCol w:w="2022"/>
      </w:tblGrid>
      <w:tr w:rsidR="005A5EF5" w:rsidTr="005A5EF5">
        <w:trPr>
          <w:trHeight w:val="1096"/>
          <w:jc w:val="center"/>
        </w:trPr>
        <w:tc>
          <w:tcPr>
            <w:tcW w:w="445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  <w:r>
              <w:t>№ п/п</w:t>
            </w:r>
          </w:p>
        </w:tc>
        <w:tc>
          <w:tcPr>
            <w:tcW w:w="1159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  <w:r>
              <w:t>Наименование</w:t>
            </w:r>
          </w:p>
        </w:tc>
        <w:tc>
          <w:tcPr>
            <w:tcW w:w="48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  <w:r>
              <w:t>Код 1С</w:t>
            </w:r>
          </w:p>
        </w:tc>
        <w:tc>
          <w:tcPr>
            <w:tcW w:w="46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  <w:r>
              <w:t>ЕИ</w:t>
            </w:r>
          </w:p>
        </w:tc>
        <w:tc>
          <w:tcPr>
            <w:tcW w:w="50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  <w:r>
              <w:t>Кол-во</w:t>
            </w:r>
          </w:p>
        </w:tc>
        <w:tc>
          <w:tcPr>
            <w:tcW w:w="864" w:type="pct"/>
            <w:vAlign w:val="center"/>
          </w:tcPr>
          <w:p w:rsidR="005A5EF5" w:rsidRDefault="005A5EF5" w:rsidP="005A5EF5">
            <w:pPr>
              <w:spacing w:after="240"/>
              <w:jc w:val="center"/>
            </w:pPr>
            <w:r>
              <w:t>Предложение оферента (руб. за ед. с НДС)</w:t>
            </w:r>
          </w:p>
        </w:tc>
        <w:tc>
          <w:tcPr>
            <w:tcW w:w="1082" w:type="pct"/>
            <w:vAlign w:val="center"/>
          </w:tcPr>
          <w:p w:rsidR="005A5EF5" w:rsidRDefault="005A5EF5" w:rsidP="005A5EF5">
            <w:pPr>
              <w:spacing w:after="160" w:line="259" w:lineRule="auto"/>
              <w:jc w:val="center"/>
            </w:pPr>
          </w:p>
          <w:p w:rsidR="005A5EF5" w:rsidRDefault="005A5EF5" w:rsidP="005A5EF5">
            <w:pPr>
              <w:spacing w:after="160" w:line="259" w:lineRule="auto"/>
              <w:jc w:val="center"/>
            </w:pPr>
            <w:r>
              <w:t>Примечание</w:t>
            </w:r>
          </w:p>
          <w:p w:rsidR="005A5EF5" w:rsidRDefault="005A5EF5" w:rsidP="005A5EF5">
            <w:pPr>
              <w:spacing w:after="240"/>
              <w:jc w:val="center"/>
            </w:pPr>
          </w:p>
        </w:tc>
      </w:tr>
      <w:tr w:rsidR="005A5EF5" w:rsidTr="005A5EF5">
        <w:trPr>
          <w:jc w:val="center"/>
        </w:trPr>
        <w:tc>
          <w:tcPr>
            <w:tcW w:w="445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159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8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6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50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86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08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</w:tr>
      <w:tr w:rsidR="005A5EF5" w:rsidTr="005A5EF5">
        <w:trPr>
          <w:jc w:val="center"/>
        </w:trPr>
        <w:tc>
          <w:tcPr>
            <w:tcW w:w="445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159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8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6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50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86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08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</w:tr>
      <w:tr w:rsidR="005A5EF5" w:rsidTr="005A5EF5">
        <w:trPr>
          <w:jc w:val="center"/>
        </w:trPr>
        <w:tc>
          <w:tcPr>
            <w:tcW w:w="445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159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8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6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50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86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08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</w:tr>
      <w:tr w:rsidR="005A5EF5" w:rsidTr="005A5EF5">
        <w:trPr>
          <w:jc w:val="center"/>
        </w:trPr>
        <w:tc>
          <w:tcPr>
            <w:tcW w:w="445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159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8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6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50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86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08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</w:tr>
      <w:tr w:rsidR="005A5EF5" w:rsidTr="005A5EF5">
        <w:trPr>
          <w:jc w:val="center"/>
        </w:trPr>
        <w:tc>
          <w:tcPr>
            <w:tcW w:w="445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159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8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6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50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86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08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</w:tr>
      <w:tr w:rsidR="005A5EF5" w:rsidTr="005A5EF5">
        <w:trPr>
          <w:jc w:val="center"/>
        </w:trPr>
        <w:tc>
          <w:tcPr>
            <w:tcW w:w="445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159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8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6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50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86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08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</w:tr>
      <w:tr w:rsidR="005A5EF5" w:rsidTr="005A5EF5">
        <w:trPr>
          <w:jc w:val="center"/>
        </w:trPr>
        <w:tc>
          <w:tcPr>
            <w:tcW w:w="445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159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8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46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50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864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  <w:tc>
          <w:tcPr>
            <w:tcW w:w="1082" w:type="pct"/>
            <w:vAlign w:val="center"/>
          </w:tcPr>
          <w:p w:rsidR="005A5EF5" w:rsidRDefault="005A5EF5" w:rsidP="00371414">
            <w:pPr>
              <w:spacing w:after="240"/>
              <w:jc w:val="center"/>
            </w:pPr>
          </w:p>
        </w:tc>
      </w:tr>
    </w:tbl>
    <w:p w:rsidR="00371414" w:rsidRDefault="00371414" w:rsidP="00371414">
      <w:pPr>
        <w:spacing w:after="240"/>
        <w:ind w:firstLine="708"/>
        <w:jc w:val="center"/>
      </w:pPr>
    </w:p>
    <w:p w:rsidR="00371414" w:rsidRPr="00371414" w:rsidRDefault="00371414" w:rsidP="00371414">
      <w:pPr>
        <w:ind w:firstLine="708"/>
        <w:jc w:val="center"/>
        <w:rPr>
          <w:sz w:val="20"/>
          <w:szCs w:val="20"/>
        </w:rPr>
      </w:pPr>
    </w:p>
    <w:p w:rsidR="004335EC" w:rsidRDefault="004335EC" w:rsidP="004335EC">
      <w:pPr>
        <w:jc w:val="both"/>
      </w:pPr>
    </w:p>
    <w:p w:rsidR="004335EC" w:rsidRDefault="004335EC" w:rsidP="004335EC">
      <w:pPr>
        <w:jc w:val="both"/>
      </w:pPr>
    </w:p>
    <w:p w:rsidR="004335EC" w:rsidRDefault="004335EC" w:rsidP="004335EC">
      <w:pPr>
        <w:jc w:val="both"/>
      </w:pPr>
    </w:p>
    <w:p w:rsidR="004335EC" w:rsidRDefault="004335EC" w:rsidP="004335EC">
      <w:pPr>
        <w:jc w:val="both"/>
      </w:pPr>
      <w:r>
        <w:t xml:space="preserve">   __________________                                    __________________  /____________________/</w:t>
      </w:r>
    </w:p>
    <w:p w:rsidR="004335EC" w:rsidRDefault="004335EC" w:rsidP="004335EC">
      <w:pPr>
        <w:jc w:val="both"/>
      </w:pPr>
      <w:r>
        <w:t xml:space="preserve">                 Дата                                                            Подпись                               ФИО</w:t>
      </w:r>
    </w:p>
    <w:p w:rsidR="004335EC" w:rsidRDefault="004335EC" w:rsidP="004335EC">
      <w:pPr>
        <w:jc w:val="both"/>
      </w:pPr>
    </w:p>
    <w:p w:rsidR="004335EC" w:rsidRDefault="004335EC" w:rsidP="004335EC">
      <w:pPr>
        <w:jc w:val="both"/>
      </w:pPr>
    </w:p>
    <w:p w:rsidR="004335EC" w:rsidRDefault="004335EC" w:rsidP="004335EC">
      <w:pPr>
        <w:jc w:val="both"/>
      </w:pPr>
    </w:p>
    <w:p w:rsidR="00A9686F" w:rsidRDefault="00A9686F">
      <w:bookmarkStart w:id="0" w:name="_GoBack"/>
      <w:bookmarkEnd w:id="0"/>
    </w:p>
    <w:sectPr w:rsidR="00A9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4B"/>
    <w:rsid w:val="00371414"/>
    <w:rsid w:val="004335EC"/>
    <w:rsid w:val="00496D4B"/>
    <w:rsid w:val="005A5EF5"/>
    <w:rsid w:val="00A9686F"/>
    <w:rsid w:val="00B8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E5582-6E76-4DA8-A99E-DB9C1DA0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6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"Иркутская нефтяная компания"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Файнблит Александра Михайловна</dc:creator>
  <cp:keywords/>
  <dc:description/>
  <cp:lastModifiedBy>Файнблит Александра Михайловна</cp:lastModifiedBy>
  <cp:revision>2</cp:revision>
  <dcterms:created xsi:type="dcterms:W3CDTF">2015-10-21T10:45:00Z</dcterms:created>
  <dcterms:modified xsi:type="dcterms:W3CDTF">2015-10-21T11:44:00Z</dcterms:modified>
</cp:coreProperties>
</file>