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Ind w:w="-43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701"/>
        <w:gridCol w:w="2126"/>
        <w:gridCol w:w="2410"/>
        <w:gridCol w:w="6378"/>
      </w:tblGrid>
      <w:tr w:rsidR="00CD6B84" w14:paraId="2DB44931" w14:textId="77777777" w:rsidTr="00F45734">
        <w:trPr>
          <w:trHeight w:val="31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5A5A" w14:textId="77777777" w:rsidR="00CD6B84" w:rsidRPr="00F45734" w:rsidRDefault="00CD6B84" w:rsidP="00E8781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45734">
              <w:rPr>
                <w:b/>
                <w:sz w:val="23"/>
                <w:szCs w:val="23"/>
              </w:rPr>
              <w:t>Собственники ТС (Организация)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FBBA" w14:textId="77777777" w:rsidR="00CD6B84" w:rsidRDefault="00CD6B84" w:rsidP="00E87811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Тип отчета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B78E" w14:textId="77777777" w:rsidR="00CD6B84" w:rsidRDefault="00CD6B84" w:rsidP="00E878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Периодичность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AA24" w14:textId="624E496A" w:rsidR="00CD6B84" w:rsidRDefault="00CD6B84" w:rsidP="0040577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Ответственный за формирование отчета, анализ данных и приняти</w:t>
            </w:r>
            <w:r w:rsidR="0040577D">
              <w:rPr>
                <w:b/>
                <w:bCs/>
                <w:sz w:val="23"/>
                <w:szCs w:val="23"/>
              </w:rPr>
              <w:t>е</w:t>
            </w:r>
            <w:r>
              <w:rPr>
                <w:b/>
                <w:bCs/>
                <w:sz w:val="23"/>
                <w:szCs w:val="23"/>
              </w:rPr>
              <w:t xml:space="preserve"> мер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BC2" w14:textId="77777777" w:rsidR="00CD6B84" w:rsidRDefault="00CD6B84" w:rsidP="00E8781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Требуемые действия</w:t>
            </w:r>
          </w:p>
        </w:tc>
      </w:tr>
      <w:tr w:rsidR="00CD6B84" w14:paraId="1AA02907" w14:textId="77777777" w:rsidTr="00F45734">
        <w:trPr>
          <w:trHeight w:val="163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9A9D" w14:textId="693893F4" w:rsidR="00CD6B84" w:rsidRPr="00F87FEC" w:rsidRDefault="00555D18" w:rsidP="00F87FEC">
            <w:pPr>
              <w:pStyle w:val="Default"/>
            </w:pPr>
            <w:r w:rsidRPr="00F87FEC">
              <w:t>ИНК, Дочерние общества и подрядные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739E" w14:textId="77777777" w:rsidR="00CD6B84" w:rsidRPr="00F87FEC" w:rsidRDefault="00CD6B84" w:rsidP="00F87FEC">
            <w:pPr>
              <w:pStyle w:val="Default"/>
            </w:pPr>
            <w:r w:rsidRPr="00F87FEC">
              <w:t>Рейтинг безопасности водителей</w:t>
            </w:r>
          </w:p>
          <w:p w14:paraId="0C605489" w14:textId="77777777" w:rsidR="00CD6B84" w:rsidRPr="00F87FEC" w:rsidRDefault="00CD6B84" w:rsidP="00F87F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C0F7" w14:textId="639D782F" w:rsidR="00CD6B84" w:rsidRPr="00F87FEC" w:rsidRDefault="00CD6B84" w:rsidP="00F87FEC">
            <w:pPr>
              <w:pStyle w:val="Default"/>
            </w:pPr>
            <w:r w:rsidRPr="00F87FEC">
              <w:t>Еже</w:t>
            </w:r>
            <w:r w:rsidR="005D0F6B" w:rsidRPr="00F87FEC">
              <w:t>недельно за прошедшую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47F" w14:textId="259BAA1F" w:rsidR="00CD6B84" w:rsidRPr="00F87FEC" w:rsidRDefault="00CD6B84" w:rsidP="00F87FEC">
            <w:pPr>
              <w:pStyle w:val="Default"/>
            </w:pPr>
            <w:r w:rsidRPr="00F87FEC">
              <w:rPr>
                <w:bCs/>
              </w:rPr>
              <w:t>Инженер по БДД</w:t>
            </w:r>
            <w:r w:rsidR="001F4AFA" w:rsidRPr="00F87FEC">
              <w:rPr>
                <w:bCs/>
              </w:rPr>
              <w:t xml:space="preserve"> за сотрудников в должност</w:t>
            </w:r>
            <w:r w:rsidR="00555D18" w:rsidRPr="00F87FEC">
              <w:rPr>
                <w:bCs/>
              </w:rPr>
              <w:t>и</w:t>
            </w:r>
            <w:r w:rsidR="001F4AFA" w:rsidRPr="00F87FEC">
              <w:rPr>
                <w:bCs/>
              </w:rPr>
              <w:t xml:space="preserve"> «водитель»</w:t>
            </w:r>
            <w:r w:rsidRPr="00F87FEC">
              <w:t xml:space="preserve"> или иное лицо отв</w:t>
            </w:r>
            <w:r w:rsidR="00555D18" w:rsidRPr="00F87FEC">
              <w:t>етственное за БДД в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492D" w14:textId="5FDA3F3A" w:rsidR="00CD6B84" w:rsidRPr="00F87FEC" w:rsidRDefault="00CD6B84" w:rsidP="00F87FEC">
            <w:pPr>
              <w:pStyle w:val="Default"/>
            </w:pPr>
            <w:r w:rsidRPr="00F87FEC">
              <w:t>Обращать внимание водителя, в случае, если результат ниже уровня 80%. Вместе с ним устанавливать причины резких торможений или ускорений, или иных событий, которые повлияли на снижение оценки.</w:t>
            </w:r>
          </w:p>
        </w:tc>
        <w:bookmarkStart w:id="0" w:name="_GoBack"/>
        <w:bookmarkEnd w:id="0"/>
      </w:tr>
      <w:tr w:rsidR="00CD6B84" w14:paraId="1DD1AB39" w14:textId="77777777" w:rsidTr="00F45734">
        <w:trPr>
          <w:trHeight w:val="122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373AB" w14:textId="77777777" w:rsidR="00CD6B84" w:rsidRPr="00F87FEC" w:rsidRDefault="00CD6B84" w:rsidP="00F87FEC">
            <w:pPr>
              <w:pStyle w:val="Default"/>
              <w:rPr>
                <w:lang w:val="en-US"/>
              </w:rPr>
            </w:pPr>
            <w:r w:rsidRPr="00F87FEC">
              <w:t>ИНК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483B" w14:textId="77777777" w:rsidR="00CD6B84" w:rsidRPr="00F87FEC" w:rsidRDefault="00CD6B84" w:rsidP="00F87FEC">
            <w:pPr>
              <w:pStyle w:val="Default"/>
            </w:pPr>
            <w:r w:rsidRPr="00F87FEC">
              <w:t>Детальный отчет по безопасности вождения</w:t>
            </w:r>
          </w:p>
          <w:p w14:paraId="1A34C27F" w14:textId="77777777" w:rsidR="00CD6B84" w:rsidRPr="00F87FEC" w:rsidRDefault="00CD6B84" w:rsidP="00F87F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64B6A" w14:textId="2A01F1EA" w:rsidR="00CD6B84" w:rsidRPr="00F87FEC" w:rsidRDefault="005D0F6B" w:rsidP="00F87FEC">
            <w:pPr>
              <w:pStyle w:val="Default"/>
            </w:pPr>
            <w:r w:rsidRPr="00F87FEC">
              <w:t>Еженедельно за прошедшую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81412" w14:textId="77777777" w:rsidR="00CD6B84" w:rsidRPr="00F87FEC" w:rsidRDefault="00CD6B84" w:rsidP="00F87FEC">
            <w:pPr>
              <w:pStyle w:val="Default"/>
              <w:rPr>
                <w:bCs/>
              </w:rPr>
            </w:pPr>
            <w:r w:rsidRPr="00F87FEC">
              <w:rPr>
                <w:bCs/>
              </w:rPr>
              <w:t>Инженер по БДД</w:t>
            </w:r>
            <w:r w:rsidRPr="00F87FEC">
              <w:t xml:space="preserve"> или иное лицо ответственное за БДД в организации.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6EC67" w14:textId="652AB50B" w:rsidR="00CD6B84" w:rsidRPr="00F87FEC" w:rsidRDefault="00CD6B84" w:rsidP="00F87FEC">
            <w:pPr>
              <w:pStyle w:val="Default"/>
              <w:rPr>
                <w:color w:val="auto"/>
              </w:rPr>
            </w:pPr>
            <w:r w:rsidRPr="00F87FEC">
              <w:rPr>
                <w:color w:val="auto"/>
              </w:rPr>
              <w:t>В случае фиксации превышений скорости, длительностью более чем установлено данным стандартом, то составляется акт о нарушении.</w:t>
            </w:r>
          </w:p>
          <w:p w14:paraId="58465903" w14:textId="342446F2" w:rsidR="00CD6B84" w:rsidRPr="00F87FEC" w:rsidRDefault="00CD6B84" w:rsidP="001067FB">
            <w:pPr>
              <w:pStyle w:val="Default"/>
              <w:rPr>
                <w:color w:val="auto"/>
              </w:rPr>
            </w:pPr>
            <w:r w:rsidRPr="00F87FEC">
              <w:t xml:space="preserve">Ежедневно выявляет сотрудников, которые допускают превышения скорости длительностью </w:t>
            </w:r>
            <w:r w:rsidRPr="001067FB">
              <w:t xml:space="preserve">более </w:t>
            </w:r>
            <w:r w:rsidR="001067FB" w:rsidRPr="001067FB">
              <w:t>300</w:t>
            </w:r>
            <w:r w:rsidRPr="001067FB">
              <w:t xml:space="preserve"> </w:t>
            </w:r>
            <w:r w:rsidR="001067FB">
              <w:t>метров</w:t>
            </w:r>
            <w:r w:rsidRPr="00F87FEC">
              <w:t xml:space="preserve"> и проводят беседы</w:t>
            </w:r>
            <w:r w:rsidR="00313BF3" w:rsidRPr="00F87FEC">
              <w:t xml:space="preserve"> с целью установления причин превышения, демонстрирует не терпимость к подобным действиям</w:t>
            </w:r>
            <w:r w:rsidRPr="00F87FEC">
              <w:t>.</w:t>
            </w:r>
          </w:p>
        </w:tc>
      </w:tr>
      <w:tr w:rsidR="0040577D" w14:paraId="68172ABA" w14:textId="77777777" w:rsidTr="00F45734">
        <w:trPr>
          <w:trHeight w:val="1155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2691A" w14:textId="77777777" w:rsidR="0040577D" w:rsidRPr="00F87FEC" w:rsidRDefault="0040577D" w:rsidP="00F87FEC">
            <w:pPr>
              <w:pStyle w:val="Default"/>
            </w:pPr>
            <w:r w:rsidRPr="00F87FEC">
              <w:t>Дочерние общества;</w:t>
            </w:r>
          </w:p>
          <w:p w14:paraId="64A6B12E" w14:textId="77777777" w:rsidR="0040577D" w:rsidRPr="00F87FEC" w:rsidRDefault="0040577D" w:rsidP="00F87FEC">
            <w:pPr>
              <w:pStyle w:val="Default"/>
            </w:pPr>
            <w:r w:rsidRPr="00F87FEC">
              <w:t>Подрядные и субподрядные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82E64" w14:textId="77777777" w:rsidR="0040577D" w:rsidRPr="00F87FEC" w:rsidRDefault="0040577D" w:rsidP="00F87FEC">
            <w:pPr>
              <w:pStyle w:val="Default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895C3" w14:textId="4FF00695" w:rsidR="0040577D" w:rsidRPr="00F87FEC" w:rsidRDefault="0040577D" w:rsidP="00F87FEC">
            <w:pPr>
              <w:pStyle w:val="Default"/>
            </w:pPr>
            <w:r w:rsidRPr="00F87FEC">
              <w:t>Еженедельно за прошедшую неделю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0EBC" w14:textId="77777777" w:rsidR="0040577D" w:rsidRPr="00F87FEC" w:rsidRDefault="0040577D" w:rsidP="00F87FEC">
            <w:pPr>
              <w:pStyle w:val="Default"/>
              <w:ind w:left="40"/>
              <w:rPr>
                <w:color w:val="auto"/>
              </w:rPr>
            </w:pPr>
            <w:r w:rsidRPr="00F87FEC">
              <w:rPr>
                <w:color w:val="auto"/>
              </w:rPr>
              <w:t>ОСМ</w:t>
            </w:r>
          </w:p>
          <w:p w14:paraId="4F904BA4" w14:textId="64F42044" w:rsidR="0040577D" w:rsidRPr="00F87FEC" w:rsidRDefault="0040577D" w:rsidP="00F87FEC">
            <w:pPr>
              <w:pStyle w:val="Default"/>
              <w:ind w:left="40"/>
              <w:rPr>
                <w:color w:val="auto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AA77" w14:textId="1806BCD2" w:rsidR="0040577D" w:rsidRPr="00F87FEC" w:rsidRDefault="0040577D" w:rsidP="00F87FEC">
            <w:pPr>
              <w:pStyle w:val="Default"/>
              <w:ind w:left="29"/>
              <w:rPr>
                <w:color w:val="auto"/>
              </w:rPr>
            </w:pPr>
            <w:r w:rsidRPr="00F87FEC">
              <w:rPr>
                <w:color w:val="auto"/>
              </w:rPr>
              <w:t>В случае фиксации превышений скорости, длительностью более чем установлено данным стандартом, то составляется акт о нарушении.</w:t>
            </w:r>
          </w:p>
          <w:p w14:paraId="7A4299E7" w14:textId="5B5899CA" w:rsidR="0040577D" w:rsidRPr="00F87FEC" w:rsidRDefault="0040577D" w:rsidP="00F87FEC">
            <w:pPr>
              <w:pStyle w:val="Default"/>
              <w:ind w:left="720"/>
              <w:rPr>
                <w:color w:val="auto"/>
              </w:rPr>
            </w:pPr>
          </w:p>
        </w:tc>
      </w:tr>
      <w:tr w:rsidR="00F87FEC" w14:paraId="476AA14C" w14:textId="77777777" w:rsidTr="00F45734">
        <w:trPr>
          <w:trHeight w:val="102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3909" w14:textId="77777777" w:rsidR="00F87FEC" w:rsidRPr="00F87FEC" w:rsidRDefault="00F87FEC" w:rsidP="00F87FEC">
            <w:pPr>
              <w:pStyle w:val="Defaul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198F" w14:textId="77777777" w:rsidR="00F87FEC" w:rsidRPr="00F87FEC" w:rsidRDefault="00F87FEC" w:rsidP="00F87FEC">
            <w:pPr>
              <w:pStyle w:val="Defaul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7690" w14:textId="77777777" w:rsidR="00F87FEC" w:rsidRPr="00F87FEC" w:rsidRDefault="00F87FEC" w:rsidP="00F87FEC">
            <w:pPr>
              <w:pStyle w:val="Defaul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5692" w14:textId="0486BCD4" w:rsidR="00F87FEC" w:rsidRPr="00F87FEC" w:rsidRDefault="00F87FEC" w:rsidP="00F87FEC">
            <w:pPr>
              <w:pStyle w:val="Default"/>
              <w:ind w:left="40"/>
              <w:rPr>
                <w:color w:val="auto"/>
              </w:rPr>
            </w:pPr>
            <w:r w:rsidRPr="00F87FEC">
              <w:rPr>
                <w:bCs/>
              </w:rPr>
              <w:t>Инженер по БДД</w:t>
            </w:r>
            <w:r w:rsidRPr="00F87FEC">
              <w:t xml:space="preserve"> или иное лицо ответственное за БДД в организации.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C53" w14:textId="758F1106" w:rsidR="00F87FEC" w:rsidRPr="00F87FEC" w:rsidRDefault="00F87FEC" w:rsidP="00F87FEC">
            <w:pPr>
              <w:pStyle w:val="Default"/>
              <w:ind w:left="29"/>
            </w:pPr>
            <w:r w:rsidRPr="00F87FEC">
              <w:t xml:space="preserve">Ежедневно выявляет сотрудников, которые допускают превышения скорости длительностью </w:t>
            </w:r>
            <w:r w:rsidR="001067FB" w:rsidRPr="001067FB">
              <w:t xml:space="preserve">более 300 </w:t>
            </w:r>
            <w:r w:rsidR="001067FB">
              <w:t>метров</w:t>
            </w:r>
            <w:r w:rsidRPr="00F87FEC">
              <w:t xml:space="preserve"> и проводят профилактические беседы.</w:t>
            </w:r>
          </w:p>
          <w:p w14:paraId="7936D3DC" w14:textId="459221AB" w:rsidR="00F87FEC" w:rsidRPr="00F87FEC" w:rsidRDefault="00F87FEC" w:rsidP="00F87FEC">
            <w:pPr>
              <w:pStyle w:val="Default"/>
              <w:ind w:left="29"/>
              <w:rPr>
                <w:color w:val="auto"/>
              </w:rPr>
            </w:pPr>
            <w:r w:rsidRPr="00F87FEC">
              <w:t>Если превышения скорости превысили допустимые значения и отдел ОСМ составил акт о нарушении, то необходимо провести разбирательства для поиска причины совершения превышения и дальнейшего устранения установленной причины.</w:t>
            </w:r>
          </w:p>
        </w:tc>
      </w:tr>
    </w:tbl>
    <w:p w14:paraId="5BCF0C7E" w14:textId="77777777" w:rsidR="00C8052C" w:rsidRDefault="00C8052C"/>
    <w:sectPr w:rsidR="00C8052C" w:rsidSect="00313BF3">
      <w:headerReference w:type="default" r:id="rId7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A97DA" w14:textId="77777777" w:rsidR="001067FB" w:rsidRDefault="001067FB" w:rsidP="001067FB">
      <w:pPr>
        <w:spacing w:after="0"/>
      </w:pPr>
      <w:r>
        <w:separator/>
      </w:r>
    </w:p>
  </w:endnote>
  <w:endnote w:type="continuationSeparator" w:id="0">
    <w:p w14:paraId="258ED6A1" w14:textId="77777777" w:rsidR="001067FB" w:rsidRDefault="001067FB" w:rsidP="001067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5112B" w14:textId="77777777" w:rsidR="001067FB" w:rsidRDefault="001067FB" w:rsidP="001067FB">
      <w:pPr>
        <w:spacing w:after="0"/>
      </w:pPr>
      <w:r>
        <w:separator/>
      </w:r>
    </w:p>
  </w:footnote>
  <w:footnote w:type="continuationSeparator" w:id="0">
    <w:p w14:paraId="31025956" w14:textId="77777777" w:rsidR="001067FB" w:rsidRDefault="001067FB" w:rsidP="001067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Название"/>
      <w:tag w:val=""/>
      <w:id w:val="1116400235"/>
      <w:placeholder>
        <w:docPart w:val="ACA84B1EF6DF46B69128025B259C93E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5CEEEC66" w14:textId="11379BC8" w:rsidR="001067FB" w:rsidRDefault="001067FB">
        <w:pPr>
          <w:pStyle w:val="aa"/>
          <w:tabs>
            <w:tab w:val="clear" w:pos="4677"/>
            <w:tab w:val="clear" w:pos="9355"/>
          </w:tabs>
          <w:jc w:val="right"/>
          <w:rPr>
            <w:color w:val="7F7F7F" w:themeColor="text1" w:themeTint="80"/>
          </w:rPr>
        </w:pPr>
        <w:r w:rsidRPr="001067FB">
          <w:rPr>
            <w:color w:val="7F7F7F" w:themeColor="text1" w:themeTint="80"/>
          </w:rPr>
          <w:t>Ф_</w:t>
        </w:r>
        <w:r>
          <w:rPr>
            <w:color w:val="7F7F7F" w:themeColor="text1" w:themeTint="80"/>
          </w:rPr>
          <w:t>0</w:t>
        </w:r>
        <w:r w:rsidRPr="001067FB">
          <w:rPr>
            <w:color w:val="7F7F7F" w:themeColor="text1" w:themeTint="80"/>
          </w:rPr>
          <w:t>3.СТ.13.10 (ред. 4)</w:t>
        </w:r>
      </w:p>
    </w:sdtContent>
  </w:sdt>
  <w:p w14:paraId="7600E7A2" w14:textId="77777777" w:rsidR="001067FB" w:rsidRDefault="001067F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6D9E"/>
    <w:multiLevelType w:val="hybridMultilevel"/>
    <w:tmpl w:val="FBF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B585B"/>
    <w:multiLevelType w:val="hybridMultilevel"/>
    <w:tmpl w:val="6DC69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84"/>
    <w:rsid w:val="001067FB"/>
    <w:rsid w:val="001F4AFA"/>
    <w:rsid w:val="00313BF3"/>
    <w:rsid w:val="0040577D"/>
    <w:rsid w:val="00505C17"/>
    <w:rsid w:val="00555D18"/>
    <w:rsid w:val="005D0F6B"/>
    <w:rsid w:val="009B4763"/>
    <w:rsid w:val="00C8052C"/>
    <w:rsid w:val="00CD6B84"/>
    <w:rsid w:val="00D64756"/>
    <w:rsid w:val="00F45734"/>
    <w:rsid w:val="00F8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B41F"/>
  <w15:chartTrackingRefBased/>
  <w15:docId w15:val="{95CA02B8-31BC-4EE0-B6FE-87221C77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НД_Обычный"/>
    <w:qFormat/>
    <w:rsid w:val="00CD6B84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6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D6475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4756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475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475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475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47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756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067FB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1067FB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1067FB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1067F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A84B1EF6DF46B69128025B259C9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229BC7-0D24-46DC-823B-CD152C0F6740}"/>
      </w:docPartPr>
      <w:docPartBody>
        <w:p w:rsidR="00000000" w:rsidRDefault="00667064" w:rsidP="00667064">
          <w:pPr>
            <w:pStyle w:val="ACA84B1EF6DF46B69128025B259C93E5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64"/>
    <w:rsid w:val="0066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A84B1EF6DF46B69128025B259C93E5">
    <w:name w:val="ACA84B1EF6DF46B69128025B259C93E5"/>
    <w:rsid w:val="006670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"Иркутская Нефтяная Компания"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Ф_03.СТ.13.10 (ред. 4)</dc:title>
  <dc:subject/>
  <dc:creator>Феоктистов Дмитрий Анатольевич</dc:creator>
  <cp:keywords/>
  <dc:description/>
  <cp:lastModifiedBy>Феоктистов Дмитрий Анатольевич</cp:lastModifiedBy>
  <cp:revision>4</cp:revision>
  <dcterms:created xsi:type="dcterms:W3CDTF">2021-09-30T03:15:00Z</dcterms:created>
  <dcterms:modified xsi:type="dcterms:W3CDTF">2021-09-30T03:16:00Z</dcterms:modified>
</cp:coreProperties>
</file>